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36AB8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胚胎冷冻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 w14:paraId="1A77E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2CE92A3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535B64E4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2FA2704C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684E6820">
            <w:pPr>
              <w:spacing w:line="360" w:lineRule="auto"/>
              <w:jc w:val="both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 w14:paraId="2B921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7F9C626">
            <w:pPr>
              <w:spacing w:line="360" w:lineRule="auto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67E39D03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3707B4D5">
            <w:pPr>
              <w:spacing w:line="360" w:lineRule="auto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7CF11319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陈新海</w:t>
            </w:r>
          </w:p>
        </w:tc>
      </w:tr>
      <w:tr w14:paraId="7E23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 w14:paraId="42219D4D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43A60BAE">
            <w:pPr>
              <w:spacing w:line="360" w:lineRule="auto"/>
              <w:rPr>
                <w:szCs w:val="21"/>
              </w:rPr>
            </w:pPr>
          </w:p>
          <w:p w14:paraId="62333DC4">
            <w:pPr>
              <w:wordWrap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0C04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52D033F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2BE2A407">
            <w:pPr>
              <w:spacing w:line="360" w:lineRule="auto"/>
              <w:rPr>
                <w:szCs w:val="21"/>
              </w:rPr>
            </w:pPr>
          </w:p>
        </w:tc>
      </w:tr>
      <w:tr w14:paraId="1E9A6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D95AAE2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27C4AAA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3DDCD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 w14:paraId="4CB8D257"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0577FDF0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37BDF4E4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 w14:paraId="4024D2E8">
            <w:pPr>
              <w:spacing w:line="360" w:lineRule="auto"/>
              <w:ind w:firstLine="210" w:firstLineChars="100"/>
              <w:jc w:val="both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  <w:p w14:paraId="3C0B8A4C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602A6493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0A806996"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2240B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D01DA69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 w14:paraId="12AB3654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BCC7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77065C3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 w14:paraId="32FB1CA3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 w14:paraId="17481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6B75CE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 w14:paraId="481500EC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普通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□清洁            □ SPF</w:t>
            </w:r>
          </w:p>
        </w:tc>
      </w:tr>
      <w:tr w14:paraId="03511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E497D47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是否需要复苏验证</w:t>
            </w:r>
          </w:p>
        </w:tc>
        <w:tc>
          <w:tcPr>
            <w:tcW w:w="6287" w:type="dxa"/>
            <w:gridSpan w:val="7"/>
            <w:vAlign w:val="center"/>
          </w:tcPr>
          <w:p w14:paraId="53B58548">
            <w:pPr>
              <w:spacing w:line="360" w:lineRule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tr w14:paraId="4C7AD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3AE4B16D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是否需要移植验证</w:t>
            </w:r>
          </w:p>
        </w:tc>
        <w:tc>
          <w:tcPr>
            <w:tcW w:w="6287" w:type="dxa"/>
            <w:gridSpan w:val="7"/>
            <w:vAlign w:val="center"/>
          </w:tcPr>
          <w:p w14:paraId="0250BD14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tr w14:paraId="24BD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7E236E3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移植验证</w:t>
            </w: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 w14:paraId="42FCFC9D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保留，转交至房间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不保留，安乐死处理</w:t>
            </w:r>
          </w:p>
        </w:tc>
      </w:tr>
      <w:tr w14:paraId="1CA59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 w14:paraId="2A12E808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76EDBAF1">
            <w:pPr>
              <w:spacing w:line="360" w:lineRule="auto"/>
              <w:jc w:val="left"/>
              <w:rPr>
                <w:szCs w:val="21"/>
              </w:rPr>
            </w:pPr>
          </w:p>
        </w:tc>
      </w:tr>
      <w:tr w14:paraId="23F3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 w14:paraId="7265872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 w14:paraId="5BBC7D3F">
            <w:pPr>
              <w:spacing w:line="360" w:lineRule="auto"/>
              <w:rPr>
                <w:szCs w:val="21"/>
              </w:rPr>
            </w:pPr>
          </w:p>
        </w:tc>
      </w:tr>
      <w:tr w14:paraId="6AE37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353DA9F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 w14:paraId="5392A1DD">
            <w:pPr>
              <w:spacing w:line="360" w:lineRule="auto"/>
              <w:rPr>
                <w:szCs w:val="21"/>
              </w:rPr>
            </w:pPr>
          </w:p>
        </w:tc>
      </w:tr>
      <w:tr w14:paraId="12F0F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075B0278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3110AC4F">
            <w:pPr>
              <w:spacing w:line="360" w:lineRule="auto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E1F24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256C0978">
            <w:pPr>
              <w:spacing w:line="360" w:lineRule="auto"/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872372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 w14:paraId="477F42FD">
            <w:pPr>
              <w:spacing w:line="360" w:lineRule="auto"/>
              <w:rPr>
                <w:szCs w:val="21"/>
              </w:rPr>
            </w:pPr>
          </w:p>
        </w:tc>
      </w:tr>
    </w:tbl>
    <w:p w14:paraId="3E518AE8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6348DE08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04FC133F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29E1531D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1FD6DCF3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0675DAE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胚胎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5DE5D186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供鼠选择与要求：</w:t>
      </w:r>
    </w:p>
    <w:p w14:paraId="0B378533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本品系内胚胎冻存：雄鼠， 2-3只，12-18W；雌鼠＞12只，3-4W或9-10W。 </w:t>
      </w:r>
    </w:p>
    <w:p w14:paraId="07009A88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与野生型雌鼠的胚胎冻存：雄鼠， 2-3只，12-18W；雌鼠＞10只，3-4W（野生型雌鼠可按照深圳湾实验室实验动物订购流程购买）。</w:t>
      </w:r>
    </w:p>
    <w:p w14:paraId="06A1B278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所提供的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小鼠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在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实验过程中会牺牲。</w:t>
      </w:r>
    </w:p>
    <w:p w14:paraId="76E08EA7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p w14:paraId="72C2877E">
      <w:pPr>
        <w:pStyle w:val="8"/>
        <w:ind w:firstLine="0" w:firstLineChars="0"/>
        <w:rPr>
          <w:rFonts w:hint="eastAsia"/>
          <w:b/>
          <w:color w:val="auto"/>
          <w:szCs w:val="21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7F3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9E278E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BA92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8ABD5">
    <w:pPr>
      <w:pStyle w:val="4"/>
      <w:rPr>
        <w:b/>
        <w:bCs/>
        <w:sz w:val="22"/>
        <w:szCs w:val="22"/>
      </w:rPr>
    </w:pPr>
    <w:r>
      <w:rPr>
        <w:rFonts w:hint="eastAsia"/>
        <w:b/>
        <w:bCs/>
        <w:sz w:val="22"/>
        <w:szCs w:val="22"/>
      </w:rPr>
      <w:t>深圳湾实验室实验动物平台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7545D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38ED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90BCE6"/>
    <w:multiLevelType w:val="singleLevel"/>
    <w:tmpl w:val="3190BCE6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C823FD5"/>
    <w:rsid w:val="2BB205C0"/>
    <w:rsid w:val="2F5C3E34"/>
    <w:rsid w:val="2F7B2B74"/>
    <w:rsid w:val="321346AA"/>
    <w:rsid w:val="37AA0062"/>
    <w:rsid w:val="3E8004F0"/>
    <w:rsid w:val="45924EB3"/>
    <w:rsid w:val="46251767"/>
    <w:rsid w:val="47745049"/>
    <w:rsid w:val="492F6835"/>
    <w:rsid w:val="4E971FBF"/>
    <w:rsid w:val="575E36AB"/>
    <w:rsid w:val="58EB14ED"/>
    <w:rsid w:val="5A8B5075"/>
    <w:rsid w:val="663E2BC5"/>
    <w:rsid w:val="689A54AC"/>
    <w:rsid w:val="6A733868"/>
    <w:rsid w:val="6F1547BA"/>
    <w:rsid w:val="6F8B5D0F"/>
    <w:rsid w:val="72A0751B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517</Words>
  <Characters>646</Characters>
  <Lines>5</Lines>
  <Paragraphs>1</Paragraphs>
  <TotalTime>29</TotalTime>
  <ScaleCrop>false</ScaleCrop>
  <LinksUpToDate>false</LinksUpToDate>
  <CharactersWithSpaces>1043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2025-03-18T06:23:42Z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56207D89F2BE4A15BFA01349154F7A69_13</vt:lpwstr>
  </property>
  <property fmtid="{D5CDD505-2E9C-101B-9397-08002B2CF9AE}" pid="4" name="KSOTemplateDocerSaveRecord">
    <vt:lpwstr>eyJoZGlkIjoiOWZiZTYyZWQ5OTQ5NTM0YTY5YjczYmJmNTliNzY3NzYiLCJ1c2VySWQiOiIyNjc1ODc5MjgifQ==</vt:lpwstr>
  </property>
</Properties>
</file>