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4E51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小鼠净化申请表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11"/>
        <w:gridCol w:w="144"/>
        <w:gridCol w:w="900"/>
        <w:gridCol w:w="981"/>
        <w:gridCol w:w="864"/>
        <w:gridCol w:w="975"/>
        <w:gridCol w:w="291"/>
        <w:gridCol w:w="2132"/>
      </w:tblGrid>
      <w:tr w14:paraId="1C579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290CA9C0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6C7696E7">
            <w:pPr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3F0F65AC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41240E22">
            <w:pPr>
              <w:jc w:val="both"/>
              <w:rPr>
                <w:szCs w:val="21"/>
              </w:rPr>
            </w:pPr>
          </w:p>
        </w:tc>
      </w:tr>
      <w:tr w14:paraId="2FE9E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49C7BC6"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782D94CD">
            <w:pPr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124521CA">
            <w:pPr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01E5E721">
            <w:pPr>
              <w:jc w:val="both"/>
              <w:rPr>
                <w:szCs w:val="21"/>
              </w:rPr>
            </w:pPr>
          </w:p>
        </w:tc>
      </w:tr>
      <w:tr w14:paraId="6E917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235" w:type="dxa"/>
            <w:gridSpan w:val="2"/>
            <w:vAlign w:val="center"/>
          </w:tcPr>
          <w:p w14:paraId="43B7D9E1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4B393812">
            <w:pPr>
              <w:rPr>
                <w:szCs w:val="21"/>
              </w:rPr>
            </w:pPr>
          </w:p>
          <w:p w14:paraId="3628BACB">
            <w:pPr>
              <w:wordWrap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5470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07118E33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552B4722">
            <w:pPr>
              <w:rPr>
                <w:szCs w:val="21"/>
              </w:rPr>
            </w:pPr>
          </w:p>
        </w:tc>
      </w:tr>
      <w:tr w14:paraId="05B5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473FAF2">
            <w:pPr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76FFAA0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6370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2235" w:type="dxa"/>
            <w:gridSpan w:val="2"/>
            <w:vAlign w:val="center"/>
          </w:tcPr>
          <w:p w14:paraId="44794149">
            <w:pPr>
              <w:spacing w:line="360" w:lineRule="auto"/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提供小鼠的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7BFA18F3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♂品系背景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1BF2FA73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szCs w:val="21"/>
                <w:u w:val="single"/>
              </w:rPr>
              <w:t xml:space="preserve">   </w:t>
            </w:r>
          </w:p>
          <w:p w14:paraId="1B63E90B">
            <w:pPr>
              <w:spacing w:line="360" w:lineRule="auto"/>
              <w:ind w:firstLine="210" w:firstLineChars="100"/>
              <w:jc w:val="both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</w:p>
          <w:p w14:paraId="1F17B158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♀品系背景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bookmarkStart w:id="0" w:name="_GoBack"/>
            <w:bookmarkEnd w:id="0"/>
          </w:p>
          <w:p w14:paraId="6D44E24C">
            <w:pPr>
              <w:spacing w:line="360" w:lineRule="auto"/>
              <w:ind w:firstLine="210" w:firstLineChars="100"/>
              <w:jc w:val="both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  <w:p w14:paraId="5BFED0C9">
            <w:pPr>
              <w:spacing w:line="360" w:lineRule="auto"/>
              <w:ind w:firstLine="210" w:firstLineChars="100"/>
              <w:jc w:val="both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eastAsia="zh-CN"/>
              </w:rPr>
              <w:t>（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若需订购请咨询实验时间后再订购）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</w:p>
        </w:tc>
      </w:tr>
      <w:tr w14:paraId="2184C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0D66F7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小鼠健康状况</w:t>
            </w:r>
          </w:p>
        </w:tc>
        <w:tc>
          <w:tcPr>
            <w:tcW w:w="6287" w:type="dxa"/>
            <w:gridSpan w:val="7"/>
            <w:vAlign w:val="center"/>
          </w:tcPr>
          <w:p w14:paraId="3A1A863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好            □ 一般           □ 差   </w:t>
            </w:r>
          </w:p>
        </w:tc>
      </w:tr>
      <w:tr w14:paraId="2AB9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CEE4A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小鼠微生物级别</w:t>
            </w:r>
          </w:p>
        </w:tc>
        <w:tc>
          <w:tcPr>
            <w:tcW w:w="6287" w:type="dxa"/>
            <w:gridSpan w:val="7"/>
            <w:vAlign w:val="center"/>
          </w:tcPr>
          <w:p w14:paraId="62B480E3">
            <w:pPr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普通           □清洁            □ SPF</w:t>
            </w:r>
          </w:p>
        </w:tc>
      </w:tr>
      <w:tr w14:paraId="3AB8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2A981D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雌鼠对激素的反应</w:t>
            </w:r>
          </w:p>
        </w:tc>
        <w:tc>
          <w:tcPr>
            <w:tcW w:w="6287" w:type="dxa"/>
            <w:gridSpan w:val="7"/>
            <w:vAlign w:val="center"/>
          </w:tcPr>
          <w:p w14:paraId="3DD390AD">
            <w:pPr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好      □ 一般       □ 差          □ 不详  </w:t>
            </w:r>
          </w:p>
        </w:tc>
      </w:tr>
      <w:tr w14:paraId="34FF6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BA8E598"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小鼠来源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供应商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6287" w:type="dxa"/>
            <w:gridSpan w:val="7"/>
            <w:vAlign w:val="center"/>
          </w:tcPr>
          <w:p w14:paraId="611EA31F">
            <w:pPr>
              <w:rPr>
                <w:szCs w:val="21"/>
              </w:rPr>
            </w:pPr>
          </w:p>
        </w:tc>
      </w:tr>
      <w:tr w14:paraId="03A0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520278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净化</w:t>
            </w:r>
            <w:r>
              <w:rPr>
                <w:rFonts w:hint="eastAsia"/>
                <w:szCs w:val="21"/>
                <w:lang w:val="en-US" w:eastAsia="zh-CN"/>
              </w:rPr>
              <w:t>后</w:t>
            </w:r>
            <w:r>
              <w:rPr>
                <w:rFonts w:hint="eastAsia"/>
                <w:szCs w:val="21"/>
              </w:rPr>
              <w:t>子代去向</w:t>
            </w:r>
          </w:p>
        </w:tc>
        <w:tc>
          <w:tcPr>
            <w:tcW w:w="6287" w:type="dxa"/>
            <w:gridSpan w:val="7"/>
            <w:vAlign w:val="center"/>
          </w:tcPr>
          <w:p w14:paraId="4E39E294">
            <w:pPr>
              <w:rPr>
                <w:szCs w:val="21"/>
              </w:rPr>
            </w:pPr>
          </w:p>
        </w:tc>
      </w:tr>
      <w:tr w14:paraId="55F4E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235" w:type="dxa"/>
            <w:gridSpan w:val="2"/>
          </w:tcPr>
          <w:p w14:paraId="5D1850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0269204B">
            <w:pPr>
              <w:jc w:val="left"/>
              <w:rPr>
                <w:szCs w:val="21"/>
              </w:rPr>
            </w:pPr>
          </w:p>
        </w:tc>
      </w:tr>
      <w:tr w14:paraId="3578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35" w:type="dxa"/>
            <w:gridSpan w:val="2"/>
          </w:tcPr>
          <w:p w14:paraId="5CE8236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工作人员备注（接收到小鼠的实际健康状况、性别和数量）</w:t>
            </w:r>
          </w:p>
        </w:tc>
        <w:tc>
          <w:tcPr>
            <w:tcW w:w="6287" w:type="dxa"/>
            <w:gridSpan w:val="7"/>
          </w:tcPr>
          <w:p w14:paraId="514110B1">
            <w:pPr>
              <w:rPr>
                <w:szCs w:val="21"/>
              </w:rPr>
            </w:pPr>
          </w:p>
        </w:tc>
      </w:tr>
      <w:tr w14:paraId="139B6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3095C1E0"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7298" w:type="dxa"/>
            <w:gridSpan w:val="8"/>
            <w:vAlign w:val="center"/>
          </w:tcPr>
          <w:p w14:paraId="0D33B699">
            <w:pPr>
              <w:rPr>
                <w:szCs w:val="21"/>
              </w:rPr>
            </w:pPr>
          </w:p>
        </w:tc>
      </w:tr>
      <w:tr w14:paraId="42FE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6BE6DE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 w14:paraId="6E090B6E">
            <w:pPr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B6B8D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78D4872E">
            <w:pPr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244A2E0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2"/>
            <w:vAlign w:val="center"/>
          </w:tcPr>
          <w:p w14:paraId="20B03658">
            <w:pPr>
              <w:rPr>
                <w:szCs w:val="21"/>
              </w:rPr>
            </w:pPr>
          </w:p>
        </w:tc>
      </w:tr>
    </w:tbl>
    <w:p w14:paraId="2FD5D9E3">
      <w:pPr>
        <w:pStyle w:val="8"/>
        <w:ind w:firstLine="0" w:firstLineChars="0"/>
        <w:rPr>
          <w:szCs w:val="21"/>
        </w:rPr>
      </w:pPr>
      <w:r>
        <w:rPr>
          <w:rFonts w:hint="eastAsia"/>
          <w:b/>
          <w:szCs w:val="21"/>
          <w:u w:val="single"/>
        </w:rPr>
        <w:t>说明：</w:t>
      </w:r>
      <w:r>
        <w:rPr>
          <w:rFonts w:hint="eastAsia"/>
          <w:szCs w:val="21"/>
          <w:u w:val="single"/>
        </w:rPr>
        <w:t>品系全称填写被修饰的基因名称，品系背景填写用来做基因修饰的供体野生型小鼠名称，常见的如C</w:t>
      </w:r>
      <w:r>
        <w:rPr>
          <w:szCs w:val="21"/>
          <w:u w:val="single"/>
        </w:rPr>
        <w:t>57BL/6J, FVB, Babl/C</w:t>
      </w:r>
      <w:r>
        <w:rPr>
          <w:rFonts w:hint="eastAsia"/>
          <w:szCs w:val="21"/>
          <w:u w:val="single"/>
          <w:lang w:val="en-US" w:eastAsia="zh-CN"/>
        </w:rPr>
        <w:t>等。另信息需填写完整并与实际情况相符，否则申请不予通过。</w:t>
      </w:r>
      <w:r>
        <w:rPr>
          <w:szCs w:val="21"/>
          <w:u w:val="single"/>
        </w:rPr>
        <w:t xml:space="preserve"> </w:t>
      </w:r>
    </w:p>
    <w:p w14:paraId="662E75BA">
      <w:pPr>
        <w:pStyle w:val="8"/>
        <w:ind w:firstLine="0" w:firstLineChars="0"/>
        <w:rPr>
          <w:rFonts w:hint="eastAsia" w:eastAsia="宋体"/>
          <w:b/>
          <w:color w:val="auto"/>
          <w:szCs w:val="21"/>
          <w:lang w:eastAsia="zh-CN"/>
        </w:rPr>
      </w:pPr>
      <w:r>
        <w:rPr>
          <w:rFonts w:hint="eastAsia"/>
          <w:b/>
          <w:color w:val="FF0000"/>
          <w:szCs w:val="21"/>
        </w:rPr>
        <w:t>特别提醒：</w:t>
      </w:r>
      <w:r>
        <w:rPr>
          <w:rFonts w:hint="eastAsia"/>
          <w:b/>
          <w:color w:val="auto"/>
          <w:szCs w:val="21"/>
        </w:rPr>
        <w:t>净化申请需提前2周将电子版《小鼠胚胎净化申请表》邮件发送赖观秀laiguanxiu@szbl.ac.cn，朱闽zhumin@szbl.ac.cn，抄送尚书江shangsj@szbl.ac.cn</w:t>
      </w:r>
      <w:r>
        <w:rPr>
          <w:rFonts w:hint="eastAsia"/>
          <w:b/>
          <w:color w:val="auto"/>
          <w:szCs w:val="21"/>
          <w:lang w:eastAsia="zh-CN"/>
        </w:rPr>
        <w:t>，</w:t>
      </w:r>
      <w:r>
        <w:rPr>
          <w:rFonts w:hint="eastAsia"/>
          <w:b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/>
          <w:b/>
          <w:color w:val="auto"/>
          <w:szCs w:val="21"/>
          <w:lang w:eastAsia="zh-CN"/>
        </w:rPr>
        <w:t>。</w:t>
      </w:r>
    </w:p>
    <w:p w14:paraId="0BD19ED2">
      <w:pPr>
        <w:pStyle w:val="8"/>
        <w:ind w:firstLine="0" w:firstLineChars="0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所提供的亲本小鼠在净化实验过程中会牺牲。净化完成前，即课题组在拿到净化子代小鼠之前，品系要自行保种。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4604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50A0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CC703">
    <w:pPr>
      <w:pStyle w:val="4"/>
      <w:rPr>
        <w:rFonts w:hint="default" w:eastAsia="宋体"/>
        <w:b/>
        <w:bCs/>
        <w:sz w:val="22"/>
        <w:szCs w:val="22"/>
        <w:lang w:val="en-US" w:eastAsia="zh-CN"/>
      </w:rPr>
    </w:pPr>
    <w:r>
      <w:rPr>
        <w:rFonts w:hint="eastAsia"/>
        <w:b/>
        <w:bCs/>
        <w:sz w:val="22"/>
        <w:szCs w:val="22"/>
      </w:rPr>
      <w:t>深圳湾实验室</w:t>
    </w:r>
    <w:r>
      <w:rPr>
        <w:rFonts w:hint="eastAsia"/>
        <w:b/>
        <w:bCs/>
        <w:sz w:val="22"/>
        <w:szCs w:val="22"/>
        <w:lang w:val="en-US" w:eastAsia="zh-CN"/>
      </w:rPr>
      <w:t>动物实验中心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A22D6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C9E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C823FD5"/>
    <w:rsid w:val="2BB205C0"/>
    <w:rsid w:val="2F5C3E34"/>
    <w:rsid w:val="2F7B2B74"/>
    <w:rsid w:val="337E6AFB"/>
    <w:rsid w:val="45924EB3"/>
    <w:rsid w:val="47745049"/>
    <w:rsid w:val="4E971FBF"/>
    <w:rsid w:val="575E36AB"/>
    <w:rsid w:val="58EB14ED"/>
    <w:rsid w:val="5C681B28"/>
    <w:rsid w:val="689A54AC"/>
    <w:rsid w:val="6A733868"/>
    <w:rsid w:val="6F8B5D0F"/>
    <w:rsid w:val="72A0751B"/>
    <w:rsid w:val="7B3847B0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413</Words>
  <Characters>516</Characters>
  <Lines>5</Lines>
  <Paragraphs>1</Paragraphs>
  <TotalTime>10</TotalTime>
  <ScaleCrop>false</ScaleCrop>
  <LinksUpToDate>false</LinksUpToDate>
  <CharactersWithSpaces>859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2024-11-25T10:08:00Z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155DB8AFC986407FA7F9D4346980451B_13</vt:lpwstr>
  </property>
</Properties>
</file>